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AB3" w:rsidRDefault="00525F46" w:rsidP="00525F46">
      <w:pPr>
        <w:spacing w:after="0" w:line="240" w:lineRule="auto"/>
        <w:jc w:val="center"/>
        <w:rPr>
          <w:rFonts w:ascii="Times New Roman" w:hAnsi="Times New Roman" w:cs="Times New Roman"/>
          <w:b/>
          <w:i/>
          <w:sz w:val="24"/>
          <w:szCs w:val="24"/>
          <w:lang w:val="fr-FR"/>
        </w:rPr>
      </w:pPr>
      <w:r w:rsidRPr="00525F46">
        <w:rPr>
          <w:rFonts w:ascii="Times New Roman" w:hAnsi="Times New Roman" w:cs="Times New Roman"/>
          <w:b/>
          <w:i/>
          <w:sz w:val="24"/>
          <w:szCs w:val="24"/>
          <w:lang w:val="fr-FR"/>
        </w:rPr>
        <w:t xml:space="preserve">Annuaire des établissements de </w:t>
      </w:r>
      <w:proofErr w:type="spellStart"/>
      <w:r w:rsidRPr="00525F46">
        <w:rPr>
          <w:rFonts w:ascii="Times New Roman" w:hAnsi="Times New Roman" w:cs="Times New Roman"/>
          <w:b/>
          <w:i/>
          <w:sz w:val="24"/>
          <w:szCs w:val="24"/>
          <w:lang w:val="fr-FR"/>
        </w:rPr>
        <w:t>microfinance</w:t>
      </w:r>
      <w:proofErr w:type="spellEnd"/>
    </w:p>
    <w:p w:rsidR="001304C4" w:rsidRDefault="001304C4" w:rsidP="001304C4">
      <w:pPr>
        <w:spacing w:after="0" w:line="240" w:lineRule="auto"/>
        <w:rPr>
          <w:rFonts w:ascii="Times New Roman" w:hAnsi="Times New Roman" w:cs="Times New Roman"/>
          <w:b/>
          <w:i/>
          <w:sz w:val="24"/>
          <w:szCs w:val="24"/>
          <w:lang w:val="fr-FR"/>
        </w:rPr>
      </w:pPr>
    </w:p>
    <w:tbl>
      <w:tblPr>
        <w:tblStyle w:val="Grilledutableau"/>
        <w:tblW w:w="14294" w:type="dxa"/>
        <w:tblInd w:w="-342" w:type="dxa"/>
        <w:tblLook w:val="04A0" w:firstRow="1" w:lastRow="0" w:firstColumn="1" w:lastColumn="0" w:noHBand="0" w:noVBand="1"/>
      </w:tblPr>
      <w:tblGrid>
        <w:gridCol w:w="5648"/>
        <w:gridCol w:w="8646"/>
      </w:tblGrid>
      <w:tr w:rsidR="001304C4" w:rsidRPr="009C7329" w:rsidTr="00810241">
        <w:trPr>
          <w:trHeight w:val="283"/>
        </w:trPr>
        <w:tc>
          <w:tcPr>
            <w:tcW w:w="14294" w:type="dxa"/>
            <w:gridSpan w:val="2"/>
          </w:tcPr>
          <w:p w:rsidR="001304C4" w:rsidRPr="009C7329" w:rsidRDefault="00B7208A" w:rsidP="00B7208A">
            <w:pPr>
              <w:spacing w:after="0"/>
              <w:jc w:val="center"/>
              <w:rPr>
                <w:lang w:val="fr-FR"/>
              </w:rPr>
            </w:pPr>
            <w:r w:rsidRPr="00B7208A">
              <w:rPr>
                <w:b/>
                <w:lang w:val="fr-FR"/>
              </w:rPr>
              <w:t>CEPAC SOLIDARITE COOP CA</w:t>
            </w:r>
            <w:r w:rsidR="008B0C50">
              <w:rPr>
                <w:b/>
                <w:lang w:val="fr-FR"/>
              </w:rPr>
              <w:t> </w:t>
            </w:r>
            <w:r w:rsidR="008B0C50">
              <w:rPr>
                <w:lang w:val="fr-FR"/>
              </w:rPr>
              <w:t>:</w:t>
            </w:r>
            <w:bookmarkStart w:id="0" w:name="_GoBack"/>
            <w:bookmarkEnd w:id="0"/>
            <w:r>
              <w:rPr>
                <w:lang w:val="fr-FR"/>
              </w:rPr>
              <w:t xml:space="preserve"> </w:t>
            </w:r>
            <w:r w:rsidR="001304C4">
              <w:rPr>
                <w:lang w:val="fr-FR"/>
              </w:rPr>
              <w:t xml:space="preserve">CAISSE D’EPARGNE ET DE CREDIT DE LA SOLIDARITE </w:t>
            </w:r>
          </w:p>
        </w:tc>
      </w:tr>
      <w:tr w:rsidR="001304C4" w:rsidRPr="009C7329" w:rsidTr="00810241">
        <w:trPr>
          <w:trHeight w:val="283"/>
        </w:trPr>
        <w:tc>
          <w:tcPr>
            <w:tcW w:w="5648" w:type="dxa"/>
          </w:tcPr>
          <w:p w:rsidR="001304C4" w:rsidRPr="009C7329" w:rsidRDefault="001304C4" w:rsidP="00810241">
            <w:pPr>
              <w:spacing w:after="0"/>
              <w:rPr>
                <w:lang w:val="fr-FR"/>
              </w:rPr>
            </w:pPr>
            <w:r>
              <w:rPr>
                <w:lang w:val="fr-FR"/>
              </w:rPr>
              <w:t>Direc</w:t>
            </w:r>
            <w:r w:rsidR="004D5BAD">
              <w:rPr>
                <w:lang w:val="fr-FR"/>
              </w:rPr>
              <w:t xml:space="preserve">tion Générale </w:t>
            </w:r>
          </w:p>
        </w:tc>
        <w:tc>
          <w:tcPr>
            <w:tcW w:w="8646" w:type="dxa"/>
          </w:tcPr>
          <w:p w:rsidR="001304C4" w:rsidRPr="009C7329" w:rsidRDefault="001304C4" w:rsidP="00810241">
            <w:pPr>
              <w:spacing w:after="0"/>
              <w:rPr>
                <w:lang w:val="fr-FR"/>
              </w:rPr>
            </w:pPr>
            <w:r>
              <w:rPr>
                <w:lang w:val="fr-FR"/>
              </w:rPr>
              <w:t>Douala ; BP 2467</w:t>
            </w:r>
          </w:p>
        </w:tc>
      </w:tr>
      <w:tr w:rsidR="001304C4" w:rsidRPr="00FA095D" w:rsidTr="00810241">
        <w:trPr>
          <w:trHeight w:val="283"/>
        </w:trPr>
        <w:tc>
          <w:tcPr>
            <w:tcW w:w="5648" w:type="dxa"/>
          </w:tcPr>
          <w:p w:rsidR="001304C4" w:rsidRPr="00FA095D" w:rsidRDefault="004D5BAD" w:rsidP="00810241">
            <w:pPr>
              <w:spacing w:after="0"/>
              <w:rPr>
                <w:lang w:val="fr-FR"/>
              </w:rPr>
            </w:pPr>
            <w:r>
              <w:rPr>
                <w:lang w:val="fr-FR"/>
              </w:rPr>
              <w:t xml:space="preserve">Date de création </w:t>
            </w:r>
          </w:p>
        </w:tc>
        <w:tc>
          <w:tcPr>
            <w:tcW w:w="8646" w:type="dxa"/>
          </w:tcPr>
          <w:p w:rsidR="001304C4" w:rsidRPr="00FA095D" w:rsidRDefault="001304C4" w:rsidP="00810241">
            <w:pPr>
              <w:spacing w:after="0"/>
              <w:rPr>
                <w:lang w:val="fr-FR"/>
              </w:rPr>
            </w:pPr>
            <w:r>
              <w:rPr>
                <w:lang w:val="fr-FR"/>
              </w:rPr>
              <w:t>08 JUILLET 1997</w:t>
            </w:r>
          </w:p>
        </w:tc>
      </w:tr>
      <w:tr w:rsidR="001304C4" w:rsidRPr="00996779" w:rsidTr="00810241">
        <w:trPr>
          <w:trHeight w:val="283"/>
        </w:trPr>
        <w:tc>
          <w:tcPr>
            <w:tcW w:w="5648" w:type="dxa"/>
          </w:tcPr>
          <w:p w:rsidR="001304C4" w:rsidRPr="00996779" w:rsidRDefault="001304C4" w:rsidP="00810241">
            <w:pPr>
              <w:spacing w:after="0"/>
            </w:pPr>
            <w:r>
              <w:t xml:space="preserve">N° </w:t>
            </w:r>
            <w:proofErr w:type="spellStart"/>
            <w:r>
              <w:t>d’agrément</w:t>
            </w:r>
            <w:proofErr w:type="spellEnd"/>
            <w:r>
              <w:t xml:space="preserve"> de </w:t>
            </w:r>
            <w:proofErr w:type="spellStart"/>
            <w:r>
              <w:t>l’EMF</w:t>
            </w:r>
            <w:proofErr w:type="spellEnd"/>
          </w:p>
        </w:tc>
        <w:tc>
          <w:tcPr>
            <w:tcW w:w="8646" w:type="dxa"/>
          </w:tcPr>
          <w:p w:rsidR="001304C4" w:rsidRPr="00996779" w:rsidRDefault="001304C4" w:rsidP="00810241">
            <w:pPr>
              <w:spacing w:after="0"/>
            </w:pPr>
            <w:r>
              <w:t>N°00233/MINFI DU 08/05/2002</w:t>
            </w:r>
          </w:p>
        </w:tc>
      </w:tr>
      <w:tr w:rsidR="001304C4" w:rsidRPr="00D55326" w:rsidTr="00810241">
        <w:trPr>
          <w:trHeight w:val="283"/>
        </w:trPr>
        <w:tc>
          <w:tcPr>
            <w:tcW w:w="5648" w:type="dxa"/>
          </w:tcPr>
          <w:p w:rsidR="001304C4" w:rsidRPr="00D55326" w:rsidRDefault="001304C4" w:rsidP="00810241">
            <w:pPr>
              <w:spacing w:after="0"/>
              <w:rPr>
                <w:lang w:val="fr-FR"/>
              </w:rPr>
            </w:pPr>
            <w:r>
              <w:rPr>
                <w:lang w:val="fr-FR"/>
              </w:rPr>
              <w:t xml:space="preserve">Nom et </w:t>
            </w:r>
            <w:r w:rsidRPr="00D55326">
              <w:rPr>
                <w:lang w:val="fr-FR"/>
              </w:rPr>
              <w:t>N° d’agrément du Directeur Général</w:t>
            </w:r>
          </w:p>
        </w:tc>
        <w:tc>
          <w:tcPr>
            <w:tcW w:w="8646" w:type="dxa"/>
          </w:tcPr>
          <w:p w:rsidR="001304C4" w:rsidRPr="00D55326" w:rsidRDefault="001304C4" w:rsidP="00810241">
            <w:pPr>
              <w:spacing w:after="0"/>
              <w:rPr>
                <w:lang w:val="fr-FR"/>
              </w:rPr>
            </w:pPr>
            <w:r>
              <w:rPr>
                <w:lang w:val="fr-FR"/>
              </w:rPr>
              <w:t>DJONOU SAMUEL. AGREMENT N°00000387/A/MINEFI DU 06/10/2015</w:t>
            </w:r>
          </w:p>
        </w:tc>
      </w:tr>
      <w:tr w:rsidR="001304C4" w:rsidRPr="00D55326" w:rsidTr="00810241">
        <w:trPr>
          <w:trHeight w:val="283"/>
        </w:trPr>
        <w:tc>
          <w:tcPr>
            <w:tcW w:w="5648" w:type="dxa"/>
          </w:tcPr>
          <w:p w:rsidR="001304C4" w:rsidRPr="00D55326" w:rsidRDefault="001304C4" w:rsidP="00810241">
            <w:pPr>
              <w:spacing w:after="0"/>
              <w:rPr>
                <w:lang w:val="fr-FR"/>
              </w:rPr>
            </w:pPr>
            <w:r>
              <w:rPr>
                <w:lang w:val="fr-FR"/>
              </w:rPr>
              <w:t>Nom et N° d’agrément du Directeur G. Adjoint N° 01</w:t>
            </w:r>
          </w:p>
        </w:tc>
        <w:tc>
          <w:tcPr>
            <w:tcW w:w="8646" w:type="dxa"/>
          </w:tcPr>
          <w:p w:rsidR="001304C4" w:rsidRPr="00D55326" w:rsidRDefault="001304C4" w:rsidP="00810241">
            <w:pPr>
              <w:spacing w:after="0"/>
              <w:rPr>
                <w:lang w:val="fr-FR"/>
              </w:rPr>
            </w:pPr>
            <w:r>
              <w:rPr>
                <w:lang w:val="fr-FR"/>
              </w:rPr>
              <w:t>NDONGNE NOUBISSI CAROLINE. AGREMENT N°00000388/A/MINEFI DU 06/10/2015</w:t>
            </w:r>
          </w:p>
        </w:tc>
      </w:tr>
      <w:tr w:rsidR="001304C4" w:rsidRPr="00D55326" w:rsidTr="00810241">
        <w:trPr>
          <w:trHeight w:val="283"/>
        </w:trPr>
        <w:tc>
          <w:tcPr>
            <w:tcW w:w="5648" w:type="dxa"/>
          </w:tcPr>
          <w:p w:rsidR="001304C4" w:rsidRPr="00D55326" w:rsidRDefault="001304C4" w:rsidP="00810241">
            <w:pPr>
              <w:spacing w:after="0"/>
              <w:rPr>
                <w:lang w:val="fr-FR"/>
              </w:rPr>
            </w:pPr>
            <w:r w:rsidRPr="00D55326">
              <w:rPr>
                <w:lang w:val="fr-FR"/>
              </w:rPr>
              <w:t>N° d’agrément du Commissaire aux comptes</w:t>
            </w:r>
            <w:r>
              <w:rPr>
                <w:lang w:val="fr-FR"/>
              </w:rPr>
              <w:t xml:space="preserve"> principal</w:t>
            </w:r>
          </w:p>
        </w:tc>
        <w:tc>
          <w:tcPr>
            <w:tcW w:w="8646" w:type="dxa"/>
          </w:tcPr>
          <w:p w:rsidR="001304C4" w:rsidRPr="00D55326" w:rsidRDefault="001304C4" w:rsidP="00810241">
            <w:pPr>
              <w:spacing w:after="0"/>
              <w:rPr>
                <w:lang w:val="fr-FR"/>
              </w:rPr>
            </w:pPr>
            <w:r>
              <w:rPr>
                <w:lang w:val="fr-FR"/>
              </w:rPr>
              <w:t>N°00326/MINEFI DU 30/07/2002</w:t>
            </w:r>
          </w:p>
        </w:tc>
      </w:tr>
      <w:tr w:rsidR="001304C4" w:rsidRPr="00996779" w:rsidTr="00810241">
        <w:trPr>
          <w:trHeight w:val="283"/>
        </w:trPr>
        <w:tc>
          <w:tcPr>
            <w:tcW w:w="5648" w:type="dxa"/>
          </w:tcPr>
          <w:p w:rsidR="001304C4" w:rsidRPr="00996779" w:rsidRDefault="001304C4" w:rsidP="00810241">
            <w:pPr>
              <w:tabs>
                <w:tab w:val="right" w:pos="5432"/>
              </w:tabs>
              <w:spacing w:after="0"/>
            </w:pPr>
            <w:r>
              <w:t>Pays</w:t>
            </w:r>
            <w:r>
              <w:tab/>
            </w:r>
          </w:p>
        </w:tc>
        <w:tc>
          <w:tcPr>
            <w:tcW w:w="8646" w:type="dxa"/>
          </w:tcPr>
          <w:p w:rsidR="001304C4" w:rsidRPr="00996779" w:rsidRDefault="001304C4" w:rsidP="00810241">
            <w:pPr>
              <w:spacing w:after="0"/>
            </w:pPr>
            <w:r>
              <w:t>CAMEROUN</w:t>
            </w:r>
          </w:p>
        </w:tc>
      </w:tr>
      <w:tr w:rsidR="001304C4" w:rsidRPr="00924CBF" w:rsidTr="00810241">
        <w:trPr>
          <w:trHeight w:val="283"/>
        </w:trPr>
        <w:tc>
          <w:tcPr>
            <w:tcW w:w="5648" w:type="dxa"/>
          </w:tcPr>
          <w:p w:rsidR="001304C4" w:rsidRPr="00924CBF" w:rsidRDefault="001304C4" w:rsidP="00810241">
            <w:pPr>
              <w:tabs>
                <w:tab w:val="right" w:pos="5432"/>
              </w:tabs>
              <w:spacing w:after="0"/>
              <w:rPr>
                <w:lang w:val="fr-FR"/>
              </w:rPr>
            </w:pPr>
            <w:r w:rsidRPr="00924CBF">
              <w:rPr>
                <w:lang w:val="fr-FR"/>
              </w:rPr>
              <w:t>Nombre d’age</w:t>
            </w:r>
            <w:r>
              <w:rPr>
                <w:lang w:val="fr-FR"/>
              </w:rPr>
              <w:t xml:space="preserve">nces </w:t>
            </w:r>
          </w:p>
        </w:tc>
        <w:tc>
          <w:tcPr>
            <w:tcW w:w="8646" w:type="dxa"/>
          </w:tcPr>
          <w:p w:rsidR="001304C4" w:rsidRPr="00924CBF" w:rsidRDefault="001304C4" w:rsidP="00810241">
            <w:pPr>
              <w:spacing w:after="0"/>
              <w:rPr>
                <w:lang w:val="fr-FR"/>
              </w:rPr>
            </w:pPr>
            <w:r>
              <w:rPr>
                <w:lang w:val="fr-FR"/>
              </w:rPr>
              <w:t>05</w:t>
            </w:r>
          </w:p>
        </w:tc>
      </w:tr>
      <w:tr w:rsidR="001304C4" w:rsidRPr="00996779" w:rsidTr="00810241">
        <w:trPr>
          <w:trHeight w:val="283"/>
        </w:trPr>
        <w:tc>
          <w:tcPr>
            <w:tcW w:w="5648" w:type="dxa"/>
          </w:tcPr>
          <w:p w:rsidR="001304C4" w:rsidRPr="00996779" w:rsidRDefault="001304C4" w:rsidP="00810241">
            <w:pPr>
              <w:spacing w:after="0"/>
            </w:pPr>
            <w:proofErr w:type="spellStart"/>
            <w:r>
              <w:t>Catégorie</w:t>
            </w:r>
            <w:proofErr w:type="spellEnd"/>
          </w:p>
        </w:tc>
        <w:tc>
          <w:tcPr>
            <w:tcW w:w="8646" w:type="dxa"/>
          </w:tcPr>
          <w:p w:rsidR="001304C4" w:rsidRPr="00996779" w:rsidRDefault="001304C4" w:rsidP="00810241">
            <w:pPr>
              <w:spacing w:after="0"/>
            </w:pPr>
            <w:r>
              <w:t>1ERE CATEGORIE</w:t>
            </w:r>
          </w:p>
        </w:tc>
      </w:tr>
      <w:tr w:rsidR="001304C4" w:rsidRPr="00996779" w:rsidTr="00810241">
        <w:trPr>
          <w:trHeight w:val="283"/>
        </w:trPr>
        <w:tc>
          <w:tcPr>
            <w:tcW w:w="5648" w:type="dxa"/>
          </w:tcPr>
          <w:p w:rsidR="001304C4" w:rsidRPr="00996779" w:rsidRDefault="001304C4" w:rsidP="00810241">
            <w:pPr>
              <w:spacing w:after="0"/>
            </w:pPr>
            <w:proofErr w:type="spellStart"/>
            <w:r>
              <w:t>Forme</w:t>
            </w:r>
            <w:proofErr w:type="spellEnd"/>
            <w:r>
              <w:t xml:space="preserve"> </w:t>
            </w:r>
            <w:proofErr w:type="spellStart"/>
            <w:r>
              <w:t>juridique</w:t>
            </w:r>
            <w:proofErr w:type="spellEnd"/>
          </w:p>
        </w:tc>
        <w:tc>
          <w:tcPr>
            <w:tcW w:w="8646" w:type="dxa"/>
          </w:tcPr>
          <w:p w:rsidR="001304C4" w:rsidRPr="00996779" w:rsidRDefault="001304C4" w:rsidP="00810241">
            <w:pPr>
              <w:spacing w:after="0"/>
            </w:pPr>
            <w:r>
              <w:t>SOCIETE COOPERATIVE</w:t>
            </w:r>
          </w:p>
        </w:tc>
      </w:tr>
      <w:tr w:rsidR="001304C4" w:rsidRPr="00996779" w:rsidTr="00810241">
        <w:trPr>
          <w:trHeight w:val="283"/>
        </w:trPr>
        <w:tc>
          <w:tcPr>
            <w:tcW w:w="5648" w:type="dxa"/>
          </w:tcPr>
          <w:p w:rsidR="001304C4" w:rsidRDefault="001304C4" w:rsidP="00810241">
            <w:pPr>
              <w:spacing w:after="0"/>
            </w:pPr>
            <w:proofErr w:type="spellStart"/>
            <w:r>
              <w:t>Nombre</w:t>
            </w:r>
            <w:proofErr w:type="spellEnd"/>
            <w:r>
              <w:t xml:space="preserve"> </w:t>
            </w:r>
            <w:proofErr w:type="spellStart"/>
            <w:r>
              <w:t>d’employés</w:t>
            </w:r>
            <w:proofErr w:type="spellEnd"/>
            <w:r>
              <w:t xml:space="preserve"> au 31.12.2017</w:t>
            </w:r>
          </w:p>
        </w:tc>
        <w:tc>
          <w:tcPr>
            <w:tcW w:w="8646" w:type="dxa"/>
          </w:tcPr>
          <w:p w:rsidR="001304C4" w:rsidRPr="00996779" w:rsidRDefault="001304C4" w:rsidP="00810241">
            <w:pPr>
              <w:spacing w:after="0"/>
            </w:pPr>
            <w:r>
              <w:t>37</w:t>
            </w:r>
          </w:p>
        </w:tc>
      </w:tr>
      <w:tr w:rsidR="001304C4" w:rsidRPr="00FA095D" w:rsidTr="00810241">
        <w:trPr>
          <w:trHeight w:val="283"/>
        </w:trPr>
        <w:tc>
          <w:tcPr>
            <w:tcW w:w="5648" w:type="dxa"/>
          </w:tcPr>
          <w:p w:rsidR="001304C4" w:rsidRPr="00FA095D" w:rsidRDefault="004D5BAD" w:rsidP="00810241">
            <w:pPr>
              <w:spacing w:after="0"/>
              <w:rPr>
                <w:lang w:val="fr-FR"/>
              </w:rPr>
            </w:pPr>
            <w:r>
              <w:rPr>
                <w:lang w:val="fr-FR"/>
              </w:rPr>
              <w:t xml:space="preserve">Agences </w:t>
            </w:r>
          </w:p>
        </w:tc>
        <w:tc>
          <w:tcPr>
            <w:tcW w:w="8646" w:type="dxa"/>
          </w:tcPr>
          <w:p w:rsidR="001304C4" w:rsidRPr="004D5BAD" w:rsidRDefault="001304C4" w:rsidP="00810241">
            <w:pPr>
              <w:spacing w:after="0"/>
              <w:rPr>
                <w:lang w:val="fr-FR"/>
              </w:rPr>
            </w:pPr>
            <w:r w:rsidRPr="004D5BAD">
              <w:rPr>
                <w:lang w:val="fr-FR"/>
              </w:rPr>
              <w:t xml:space="preserve">Douala </w:t>
            </w:r>
            <w:proofErr w:type="spellStart"/>
            <w:r w:rsidRPr="004D5BAD">
              <w:rPr>
                <w:lang w:val="fr-FR"/>
              </w:rPr>
              <w:t>Ngodi</w:t>
            </w:r>
            <w:proofErr w:type="spellEnd"/>
            <w:r w:rsidRPr="004D5BAD">
              <w:rPr>
                <w:lang w:val="fr-FR"/>
              </w:rPr>
              <w:t xml:space="preserve"> tél : 233 42 48 00 ; Douala </w:t>
            </w:r>
            <w:proofErr w:type="spellStart"/>
            <w:r w:rsidRPr="004D5BAD">
              <w:rPr>
                <w:lang w:val="fr-FR"/>
              </w:rPr>
              <w:t>Mboppi</w:t>
            </w:r>
            <w:proofErr w:type="spellEnd"/>
            <w:r w:rsidRPr="004D5BAD">
              <w:rPr>
                <w:lang w:val="fr-FR"/>
              </w:rPr>
              <w:t xml:space="preserve"> tél : 233 41 50 49 ; </w:t>
            </w:r>
            <w:proofErr w:type="spellStart"/>
            <w:r w:rsidRPr="004D5BAD">
              <w:rPr>
                <w:lang w:val="fr-FR"/>
              </w:rPr>
              <w:t>bafssam</w:t>
            </w:r>
            <w:proofErr w:type="spellEnd"/>
            <w:r w:rsidRPr="004D5BAD">
              <w:rPr>
                <w:lang w:val="fr-FR"/>
              </w:rPr>
              <w:t xml:space="preserve"> tél : 233 44 43 43 ; Yaoundé </w:t>
            </w:r>
            <w:proofErr w:type="spellStart"/>
            <w:r w:rsidRPr="004D5BAD">
              <w:rPr>
                <w:lang w:val="fr-FR"/>
              </w:rPr>
              <w:t>Messa</w:t>
            </w:r>
            <w:proofErr w:type="spellEnd"/>
            <w:r w:rsidRPr="004D5BAD">
              <w:rPr>
                <w:lang w:val="fr-FR"/>
              </w:rPr>
              <w:t xml:space="preserve"> tél : 222 22 06 73 ; </w:t>
            </w:r>
            <w:proofErr w:type="spellStart"/>
            <w:r w:rsidRPr="004D5BAD">
              <w:rPr>
                <w:lang w:val="fr-FR"/>
              </w:rPr>
              <w:t>Magba</w:t>
            </w:r>
            <w:proofErr w:type="spellEnd"/>
            <w:r w:rsidRPr="004D5BAD">
              <w:rPr>
                <w:lang w:val="fr-FR"/>
              </w:rPr>
              <w:t xml:space="preserve"> tél : 680 90 29 49.</w:t>
            </w:r>
          </w:p>
        </w:tc>
      </w:tr>
      <w:tr w:rsidR="001304C4" w:rsidRPr="003C1850" w:rsidTr="00810241">
        <w:trPr>
          <w:trHeight w:val="283"/>
        </w:trPr>
        <w:tc>
          <w:tcPr>
            <w:tcW w:w="5648" w:type="dxa"/>
          </w:tcPr>
          <w:p w:rsidR="001304C4" w:rsidRPr="006C4CE7" w:rsidRDefault="001304C4" w:rsidP="00810241">
            <w:pPr>
              <w:spacing w:after="0"/>
            </w:pPr>
            <w:proofErr w:type="spellStart"/>
            <w:r w:rsidRPr="006C4CE7">
              <w:t>Produits</w:t>
            </w:r>
            <w:proofErr w:type="spellEnd"/>
            <w:r w:rsidRPr="006C4CE7">
              <w:t xml:space="preserve"> </w:t>
            </w:r>
            <w:proofErr w:type="spellStart"/>
            <w:r>
              <w:t>proposé</w:t>
            </w:r>
            <w:r w:rsidR="004D5BAD">
              <w:t>s</w:t>
            </w:r>
            <w:proofErr w:type="spellEnd"/>
          </w:p>
        </w:tc>
        <w:tc>
          <w:tcPr>
            <w:tcW w:w="8646" w:type="dxa"/>
          </w:tcPr>
          <w:p w:rsidR="001304C4" w:rsidRPr="004D5BAD" w:rsidRDefault="001304C4" w:rsidP="00810241">
            <w:pPr>
              <w:spacing w:after="0"/>
              <w:rPr>
                <w:lang w:val="fr-FR"/>
              </w:rPr>
            </w:pPr>
            <w:r w:rsidRPr="004D5BAD">
              <w:rPr>
                <w:lang w:val="fr-FR"/>
              </w:rPr>
              <w:t xml:space="preserve">Comptes épargne sociétaires, comptes courants commerciaux, comptes chèques, compte free </w:t>
            </w:r>
            <w:proofErr w:type="spellStart"/>
            <w:r w:rsidRPr="004D5BAD">
              <w:rPr>
                <w:lang w:val="fr-FR"/>
              </w:rPr>
              <w:t>saving</w:t>
            </w:r>
            <w:proofErr w:type="spellEnd"/>
            <w:r w:rsidRPr="004D5BAD">
              <w:rPr>
                <w:lang w:val="fr-FR"/>
              </w:rPr>
              <w:t>, BDC, DAT, crédit, divers transferts nationaux et à l’international, orange money, mobile money…</w:t>
            </w:r>
          </w:p>
        </w:tc>
      </w:tr>
      <w:tr w:rsidR="001304C4" w:rsidRPr="00FA095D" w:rsidTr="00810241">
        <w:trPr>
          <w:trHeight w:val="283"/>
        </w:trPr>
        <w:tc>
          <w:tcPr>
            <w:tcW w:w="5648" w:type="dxa"/>
          </w:tcPr>
          <w:p w:rsidR="001304C4" w:rsidRPr="00FA095D" w:rsidRDefault="001304C4" w:rsidP="00810241">
            <w:pPr>
              <w:tabs>
                <w:tab w:val="left" w:pos="1185"/>
              </w:tabs>
              <w:spacing w:after="0"/>
              <w:rPr>
                <w:lang w:val="fr-FR"/>
              </w:rPr>
            </w:pPr>
            <w:r w:rsidRPr="00FA095D">
              <w:rPr>
                <w:lang w:val="fr-FR"/>
              </w:rPr>
              <w:t xml:space="preserve">Mission et </w:t>
            </w:r>
            <w:r w:rsidR="004D5BAD">
              <w:rPr>
                <w:lang w:val="fr-FR"/>
              </w:rPr>
              <w:t>vision</w:t>
            </w:r>
          </w:p>
        </w:tc>
        <w:tc>
          <w:tcPr>
            <w:tcW w:w="8646" w:type="dxa"/>
          </w:tcPr>
          <w:p w:rsidR="001304C4" w:rsidRPr="004D5BAD" w:rsidRDefault="001304C4" w:rsidP="00810241">
            <w:pPr>
              <w:spacing w:after="0"/>
              <w:rPr>
                <w:lang w:val="fr-FR"/>
              </w:rPr>
            </w:pPr>
            <w:r w:rsidRPr="004D5BAD">
              <w:rPr>
                <w:lang w:val="fr-FR"/>
              </w:rPr>
              <w:t>Collecte de l’épargne et octroyer les crédits auprès des couches défavorisées, financement de la très petite entreprise, financement des activités en milieu rural, rester un ETS de proximité.</w:t>
            </w:r>
          </w:p>
        </w:tc>
      </w:tr>
      <w:tr w:rsidR="001304C4" w:rsidRPr="007C78DC" w:rsidTr="00810241">
        <w:trPr>
          <w:trHeight w:val="283"/>
        </w:trPr>
        <w:tc>
          <w:tcPr>
            <w:tcW w:w="5648" w:type="dxa"/>
          </w:tcPr>
          <w:p w:rsidR="001304C4" w:rsidRPr="006C4CE7" w:rsidRDefault="004D5BAD" w:rsidP="00810241">
            <w:pPr>
              <w:tabs>
                <w:tab w:val="left" w:pos="1185"/>
              </w:tabs>
              <w:spacing w:after="0"/>
            </w:pPr>
            <w:proofErr w:type="spellStart"/>
            <w:r>
              <w:t>Objectifs</w:t>
            </w:r>
            <w:proofErr w:type="spellEnd"/>
            <w:r>
              <w:t xml:space="preserve"> </w:t>
            </w:r>
          </w:p>
        </w:tc>
        <w:tc>
          <w:tcPr>
            <w:tcW w:w="8646" w:type="dxa"/>
          </w:tcPr>
          <w:p w:rsidR="001304C4" w:rsidRPr="004D5BAD" w:rsidRDefault="001304C4" w:rsidP="00810241">
            <w:pPr>
              <w:spacing w:after="0"/>
              <w:rPr>
                <w:lang w:val="fr-FR"/>
              </w:rPr>
            </w:pPr>
            <w:r w:rsidRPr="004D5BAD">
              <w:rPr>
                <w:lang w:val="fr-FR"/>
              </w:rPr>
              <w:t>Soutenir et vulgariser l’initiative de la gente féminine, consolider nos acquis actuels en fidélisant nos membres, Renforcer notre présence en zone rurale, Accroitre notre part de marcher et développer notre réseau d’agence afin de couvrir les dix régions du Cameroun.</w:t>
            </w:r>
          </w:p>
        </w:tc>
      </w:tr>
      <w:tr w:rsidR="001304C4" w:rsidRPr="007C78DC" w:rsidTr="00810241">
        <w:trPr>
          <w:trHeight w:val="283"/>
        </w:trPr>
        <w:tc>
          <w:tcPr>
            <w:tcW w:w="5648" w:type="dxa"/>
          </w:tcPr>
          <w:p w:rsidR="001304C4" w:rsidRPr="006C4CE7" w:rsidRDefault="004D5BAD" w:rsidP="00810241">
            <w:pPr>
              <w:spacing w:after="0"/>
            </w:pPr>
            <w:proofErr w:type="spellStart"/>
            <w:r>
              <w:t>Cible</w:t>
            </w:r>
            <w:proofErr w:type="spellEnd"/>
          </w:p>
        </w:tc>
        <w:tc>
          <w:tcPr>
            <w:tcW w:w="8646" w:type="dxa"/>
          </w:tcPr>
          <w:p w:rsidR="001304C4" w:rsidRPr="004D5BAD" w:rsidRDefault="001304C4" w:rsidP="00810241">
            <w:pPr>
              <w:spacing w:after="0"/>
              <w:rPr>
                <w:lang w:val="fr-FR"/>
              </w:rPr>
            </w:pPr>
            <w:r w:rsidRPr="004D5BAD">
              <w:rPr>
                <w:lang w:val="fr-FR"/>
              </w:rPr>
              <w:t xml:space="preserve">Commerçants, agriculteurs, éleveurs, ménages, salariés, PME et PMI, </w:t>
            </w:r>
            <w:proofErr w:type="spellStart"/>
            <w:r w:rsidRPr="004D5BAD">
              <w:rPr>
                <w:lang w:val="fr-FR"/>
              </w:rPr>
              <w:t>Bayam</w:t>
            </w:r>
            <w:proofErr w:type="spellEnd"/>
            <w:r w:rsidRPr="004D5BAD">
              <w:rPr>
                <w:lang w:val="fr-FR"/>
              </w:rPr>
              <w:t xml:space="preserve"> </w:t>
            </w:r>
            <w:proofErr w:type="spellStart"/>
            <w:r w:rsidRPr="004D5BAD">
              <w:rPr>
                <w:lang w:val="fr-FR"/>
              </w:rPr>
              <w:t>sellam</w:t>
            </w:r>
            <w:proofErr w:type="spellEnd"/>
            <w:r w:rsidRPr="004D5BAD">
              <w:rPr>
                <w:lang w:val="fr-FR"/>
              </w:rPr>
              <w:t xml:space="preserve"> …</w:t>
            </w:r>
          </w:p>
        </w:tc>
      </w:tr>
      <w:tr w:rsidR="001304C4" w:rsidRPr="00FA095D" w:rsidTr="00810241">
        <w:trPr>
          <w:trHeight w:val="283"/>
        </w:trPr>
        <w:tc>
          <w:tcPr>
            <w:tcW w:w="5648" w:type="dxa"/>
          </w:tcPr>
          <w:p w:rsidR="001304C4" w:rsidRPr="00FA095D" w:rsidRDefault="001304C4" w:rsidP="00810241">
            <w:pPr>
              <w:spacing w:after="0"/>
              <w:rPr>
                <w:lang w:val="fr-FR"/>
              </w:rPr>
            </w:pPr>
            <w:r w:rsidRPr="00FA095D">
              <w:rPr>
                <w:lang w:val="fr-FR"/>
              </w:rPr>
              <w:t>Secteurs d’activit</w:t>
            </w:r>
            <w:r w:rsidR="004D5BAD">
              <w:rPr>
                <w:lang w:val="fr-FR"/>
              </w:rPr>
              <w:t xml:space="preserve">és financées </w:t>
            </w:r>
          </w:p>
        </w:tc>
        <w:tc>
          <w:tcPr>
            <w:tcW w:w="8646" w:type="dxa"/>
          </w:tcPr>
          <w:p w:rsidR="001304C4" w:rsidRPr="004D5BAD" w:rsidRDefault="001304C4" w:rsidP="00810241">
            <w:pPr>
              <w:spacing w:after="0"/>
              <w:rPr>
                <w:lang w:val="fr-FR"/>
              </w:rPr>
            </w:pPr>
            <w:r w:rsidRPr="004D5BAD">
              <w:rPr>
                <w:lang w:val="fr-FR"/>
              </w:rPr>
              <w:t xml:space="preserve">Agriculture, Elevage, commercial, </w:t>
            </w:r>
            <w:proofErr w:type="spellStart"/>
            <w:r w:rsidRPr="004D5BAD">
              <w:rPr>
                <w:lang w:val="fr-FR"/>
              </w:rPr>
              <w:t>immobilier</w:t>
            </w:r>
            <w:proofErr w:type="gramStart"/>
            <w:r w:rsidRPr="004D5BAD">
              <w:rPr>
                <w:lang w:val="fr-FR"/>
              </w:rPr>
              <w:t>,education</w:t>
            </w:r>
            <w:proofErr w:type="spellEnd"/>
            <w:proofErr w:type="gramEnd"/>
            <w:r w:rsidRPr="004D5BAD">
              <w:rPr>
                <w:lang w:val="fr-FR"/>
              </w:rPr>
              <w:t>,</w:t>
            </w:r>
          </w:p>
        </w:tc>
      </w:tr>
      <w:tr w:rsidR="001304C4" w:rsidRPr="009C7329" w:rsidTr="00810241">
        <w:trPr>
          <w:trHeight w:val="283"/>
        </w:trPr>
        <w:tc>
          <w:tcPr>
            <w:tcW w:w="5648" w:type="dxa"/>
          </w:tcPr>
          <w:p w:rsidR="001304C4" w:rsidRPr="006C4CE7" w:rsidRDefault="004D5BAD" w:rsidP="00810241">
            <w:pPr>
              <w:spacing w:after="0"/>
            </w:pPr>
            <w:r>
              <w:t xml:space="preserve">Slogan </w:t>
            </w:r>
          </w:p>
        </w:tc>
        <w:tc>
          <w:tcPr>
            <w:tcW w:w="8646" w:type="dxa"/>
          </w:tcPr>
          <w:p w:rsidR="001304C4" w:rsidRPr="004D5BAD" w:rsidRDefault="001304C4" w:rsidP="00810241">
            <w:pPr>
              <w:spacing w:after="0"/>
            </w:pPr>
            <w:r w:rsidRPr="004D5BAD">
              <w:t>LE SOCLE DU DEVELOPPEMENT</w:t>
            </w:r>
          </w:p>
        </w:tc>
      </w:tr>
      <w:tr w:rsidR="001304C4" w:rsidRPr="009C7329" w:rsidTr="00810241">
        <w:trPr>
          <w:trHeight w:val="283"/>
        </w:trPr>
        <w:tc>
          <w:tcPr>
            <w:tcW w:w="5648" w:type="dxa"/>
          </w:tcPr>
          <w:p w:rsidR="001304C4" w:rsidRPr="006C4CE7" w:rsidRDefault="001304C4" w:rsidP="00810241">
            <w:pPr>
              <w:spacing w:after="0"/>
            </w:pPr>
            <w:proofErr w:type="spellStart"/>
            <w:r w:rsidRPr="006C4CE7">
              <w:t>Ad</w:t>
            </w:r>
            <w:r w:rsidR="004D5BAD">
              <w:t>resses</w:t>
            </w:r>
            <w:proofErr w:type="spellEnd"/>
            <w:r w:rsidR="004D5BAD">
              <w:t xml:space="preserve"> </w:t>
            </w:r>
            <w:proofErr w:type="spellStart"/>
            <w:r w:rsidR="004D5BAD">
              <w:t>utiles</w:t>
            </w:r>
            <w:proofErr w:type="spellEnd"/>
            <w:r w:rsidR="004D5BAD">
              <w:t xml:space="preserve"> </w:t>
            </w:r>
          </w:p>
        </w:tc>
        <w:tc>
          <w:tcPr>
            <w:tcW w:w="8646" w:type="dxa"/>
          </w:tcPr>
          <w:p w:rsidR="001304C4" w:rsidRPr="004D5BAD" w:rsidRDefault="00453ECA" w:rsidP="00810241">
            <w:pPr>
              <w:spacing w:after="0"/>
            </w:pPr>
            <w:r w:rsidRPr="004D5BAD">
              <w:t>www.cepac-solidarite.com</w:t>
            </w:r>
          </w:p>
        </w:tc>
      </w:tr>
    </w:tbl>
    <w:p w:rsidR="001304C4" w:rsidRPr="001304C4" w:rsidRDefault="001304C4" w:rsidP="001304C4">
      <w:pPr>
        <w:spacing w:after="0" w:line="240" w:lineRule="auto"/>
        <w:rPr>
          <w:rFonts w:ascii="Times New Roman" w:hAnsi="Times New Roman" w:cs="Times New Roman"/>
          <w:b/>
          <w:sz w:val="24"/>
          <w:szCs w:val="24"/>
          <w:lang w:val="fr-FR"/>
        </w:rPr>
      </w:pPr>
    </w:p>
    <w:sectPr w:rsidR="001304C4" w:rsidRPr="001304C4" w:rsidSect="00AF1AB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64604"/>
    <w:multiLevelType w:val="hybridMultilevel"/>
    <w:tmpl w:val="F6D61B0A"/>
    <w:lvl w:ilvl="0" w:tplc="AC98DF8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B3"/>
    <w:rsid w:val="000976F4"/>
    <w:rsid w:val="001304C4"/>
    <w:rsid w:val="003339E9"/>
    <w:rsid w:val="00453ECA"/>
    <w:rsid w:val="004D5BAD"/>
    <w:rsid w:val="00525F46"/>
    <w:rsid w:val="00695A0E"/>
    <w:rsid w:val="006C4CE7"/>
    <w:rsid w:val="0074186C"/>
    <w:rsid w:val="008B0A62"/>
    <w:rsid w:val="008B0C50"/>
    <w:rsid w:val="009C7329"/>
    <w:rsid w:val="009F6922"/>
    <w:rsid w:val="00AF1AB3"/>
    <w:rsid w:val="00B7208A"/>
    <w:rsid w:val="00CE4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7883E-BA32-4DE2-A214-DBA7A8AF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AB3"/>
    <w:pPr>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1AB3"/>
    <w:pPr>
      <w:ind w:left="720"/>
      <w:contextualSpacing/>
    </w:pPr>
  </w:style>
  <w:style w:type="table" w:styleId="Grilledutableau">
    <w:name w:val="Table Grid"/>
    <w:basedOn w:val="TableauNormal"/>
    <w:uiPriority w:val="59"/>
    <w:rsid w:val="00AF1AB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1538</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KENGNE</dc:creator>
  <cp:keywords/>
  <dc:description/>
  <cp:lastModifiedBy>Utilisateur Windows</cp:lastModifiedBy>
  <cp:revision>4</cp:revision>
  <dcterms:created xsi:type="dcterms:W3CDTF">2018-11-02T21:49:00Z</dcterms:created>
  <dcterms:modified xsi:type="dcterms:W3CDTF">2018-11-28T14:02:00Z</dcterms:modified>
</cp:coreProperties>
</file>